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41" w:rsidRDefault="00D11B41" w:rsidP="00C024C6">
      <w:pPr>
        <w:pStyle w:val="1"/>
        <w:spacing w:after="0"/>
        <w:ind w:left="0" w:firstLine="709"/>
        <w:jc w:val="both"/>
        <w:rPr>
          <w:sz w:val="26"/>
          <w:szCs w:val="26"/>
        </w:rPr>
      </w:pPr>
      <w:bookmarkStart w:id="0" w:name="_Toc26540172"/>
      <w:r>
        <w:rPr>
          <w:sz w:val="26"/>
          <w:szCs w:val="26"/>
        </w:rPr>
        <w:t xml:space="preserve">Памятка </w:t>
      </w:r>
      <w:r w:rsidR="00FB5F70">
        <w:rPr>
          <w:sz w:val="26"/>
          <w:szCs w:val="26"/>
        </w:rPr>
        <w:t>о правилах проведения ГВЭ</w:t>
      </w:r>
      <w:r w:rsidR="002A152D">
        <w:rPr>
          <w:sz w:val="26"/>
          <w:szCs w:val="26"/>
        </w:rPr>
        <w:t xml:space="preserve"> в 2022</w:t>
      </w:r>
      <w:r>
        <w:rPr>
          <w:sz w:val="26"/>
          <w:szCs w:val="26"/>
        </w:rPr>
        <w:t xml:space="preserve">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</w:p>
    <w:p w:rsidR="00D11B41" w:rsidRDefault="00D11B41" w:rsidP="00C024C6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Общая информация о порядке проведении </w:t>
      </w:r>
      <w:r w:rsidR="00FB5F70">
        <w:rPr>
          <w:rFonts w:eastAsia="Times New Roman" w:cs="Times New Roman"/>
          <w:b/>
          <w:szCs w:val="26"/>
          <w:lang w:eastAsia="ru-RU"/>
        </w:rPr>
        <w:t>ГВЭ</w:t>
      </w:r>
      <w:r>
        <w:rPr>
          <w:rFonts w:eastAsia="Times New Roman" w:cs="Times New Roman"/>
          <w:b/>
          <w:szCs w:val="26"/>
          <w:lang w:eastAsia="ru-RU"/>
        </w:rPr>
        <w:t>: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целях обеспечения безопасности, обеспечения порядка и предотвращения фактов нарушения порядка проведения </w:t>
      </w:r>
      <w:r w:rsidR="005700B1">
        <w:rPr>
          <w:rFonts w:eastAsia="Times New Roman" w:cs="Times New Roman"/>
          <w:szCs w:val="26"/>
          <w:lang w:eastAsia="ru-RU"/>
        </w:rPr>
        <w:t>ГВЭ</w:t>
      </w:r>
      <w:r>
        <w:rPr>
          <w:rFonts w:eastAsia="Times New Roman" w:cs="Times New Roman"/>
          <w:szCs w:val="26"/>
          <w:lang w:eastAsia="ru-RU"/>
        </w:rPr>
        <w:t xml:space="preserve">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D11B41" w:rsidRDefault="005700B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ГВЭ</w:t>
      </w:r>
      <w:r w:rsidR="00D11B41">
        <w:rPr>
          <w:rFonts w:eastAsia="Times New Roman" w:cs="Times New Roman"/>
          <w:szCs w:val="26"/>
          <w:lang w:eastAsia="ru-RU"/>
        </w:rPr>
        <w:t xml:space="preserve"> по всем учебным предметам начинается в 10:00 по местному времени.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D11B41" w:rsidRDefault="00D11B41" w:rsidP="00D11B41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</w:t>
      </w:r>
      <w:r w:rsidR="005700B1">
        <w:rPr>
          <w:rFonts w:eastAsia="Times New Roman" w:cs="Times New Roman"/>
          <w:szCs w:val="26"/>
          <w:lang w:eastAsia="ru-RU"/>
        </w:rPr>
        <w:t xml:space="preserve">русскому языку и </w:t>
      </w:r>
      <w:proofErr w:type="gramStart"/>
      <w:r w:rsidR="005700B1">
        <w:rPr>
          <w:rFonts w:eastAsia="Times New Roman" w:cs="Times New Roman"/>
          <w:szCs w:val="26"/>
          <w:lang w:eastAsia="ru-RU"/>
        </w:rPr>
        <w:t xml:space="preserve">математике </w:t>
      </w:r>
      <w:r>
        <w:rPr>
          <w:rFonts w:eastAsia="Times New Roman" w:cs="Times New Roman"/>
          <w:szCs w:val="26"/>
          <w:lang w:eastAsia="ru-RU"/>
        </w:rPr>
        <w:t xml:space="preserve"> получил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отметку не ниже удовлетворительной (три балла).</w:t>
      </w:r>
    </w:p>
    <w:p w:rsidR="00D11B41" w:rsidRDefault="004B368E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Результаты ГВЭ</w:t>
      </w:r>
      <w:r w:rsidR="00D11B41">
        <w:rPr>
          <w:rFonts w:eastAsia="Times New Roman" w:cs="Times New Roman"/>
          <w:szCs w:val="26"/>
          <w:lang w:eastAsia="ru-RU"/>
        </w:rPr>
        <w:t xml:space="preserve"> в течение одного рабочего дня утверждаются председателем ГЭК. </w:t>
      </w:r>
      <w:r>
        <w:rPr>
          <w:rFonts w:eastAsia="Times New Roman" w:cs="Times New Roman"/>
          <w:szCs w:val="26"/>
          <w:lang w:eastAsia="ru-RU"/>
        </w:rPr>
        <w:t>После утверждения результаты ГВЭ</w:t>
      </w:r>
      <w:r w:rsidR="00D11B41">
        <w:rPr>
          <w:rFonts w:eastAsia="Times New Roman" w:cs="Times New Roman"/>
          <w:szCs w:val="26"/>
          <w:lang w:eastAsia="ru-RU"/>
        </w:rPr>
        <w:t xml:space="preserve"> в течение одного рабочего дня передаются в образовательные организации для последующего ознакомления участников </w:t>
      </w:r>
      <w:r w:rsidR="00D11B41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="00D11B41">
        <w:rPr>
          <w:rFonts w:eastAsia="Times New Roman" w:cs="Times New Roman"/>
          <w:szCs w:val="26"/>
          <w:lang w:eastAsia="ru-RU"/>
        </w:rPr>
        <w:t xml:space="preserve">с </w:t>
      </w:r>
      <w:r>
        <w:rPr>
          <w:rFonts w:eastAsia="Times New Roman" w:cs="Times New Roman"/>
          <w:szCs w:val="26"/>
          <w:lang w:eastAsia="ru-RU"/>
        </w:rPr>
        <w:t>полученными ими результатами ГВЭ</w:t>
      </w:r>
      <w:r w:rsidR="00D11B41"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</w:t>
      </w:r>
      <w:r w:rsidR="004B368E">
        <w:rPr>
          <w:rFonts w:eastAsia="Times New Roman" w:cs="Times New Roman"/>
          <w:szCs w:val="26"/>
          <w:lang w:eastAsia="ru-RU"/>
        </w:rPr>
        <w:t>едседателем ГЭК результатами ГВЭ</w:t>
      </w:r>
      <w:r>
        <w:rPr>
          <w:rFonts w:eastAsia="Times New Roman" w:cs="Times New Roman"/>
          <w:szCs w:val="26"/>
          <w:lang w:eastAsia="ru-RU"/>
        </w:rPr>
        <w:t xml:space="preserve">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D11B41" w:rsidRDefault="00D11B41" w:rsidP="00D11B41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 xml:space="preserve">в рамках участия в </w:t>
      </w:r>
      <w:r w:rsidR="004B368E">
        <w:rPr>
          <w:rFonts w:eastAsia="Times New Roman" w:cs="Times New Roman"/>
          <w:b/>
          <w:szCs w:val="26"/>
          <w:lang w:eastAsia="ru-RU"/>
        </w:rPr>
        <w:t>ГВЭ</w:t>
      </w:r>
      <w:r>
        <w:rPr>
          <w:rFonts w:eastAsia="Times New Roman" w:cs="Times New Roman"/>
          <w:b/>
          <w:szCs w:val="26"/>
          <w:lang w:eastAsia="ru-RU"/>
        </w:rPr>
        <w:t>: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D11B41" w:rsidRDefault="00D11B41" w:rsidP="00D11B41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опоздал на экз</w:t>
      </w:r>
      <w:r w:rsidR="004B368E">
        <w:rPr>
          <w:rFonts w:eastAsia="Times New Roman" w:cs="Times New Roman"/>
          <w:szCs w:val="26"/>
          <w:lang w:eastAsia="ru-RU"/>
        </w:rPr>
        <w:t>амен, он допускается к сдаче ГВЭ</w:t>
      </w:r>
      <w:r>
        <w:rPr>
          <w:rFonts w:eastAsia="Times New Roman" w:cs="Times New Roman"/>
          <w:szCs w:val="26"/>
          <w:lang w:eastAsia="ru-RU"/>
        </w:rPr>
        <w:t xml:space="preserve">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не проводится. Организаторы предоставляют необходимую информацию для заполнения регистрационных полей бланков </w:t>
      </w:r>
      <w:r w:rsidR="004B368E">
        <w:rPr>
          <w:rFonts w:eastAsia="Times New Roman" w:cs="Times New Roman"/>
          <w:szCs w:val="26"/>
          <w:lang w:eastAsia="ru-RU"/>
        </w:rPr>
        <w:t>ГВЭ</w:t>
      </w:r>
      <w:r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отсутствия по объективным причинам у участника </w:t>
      </w:r>
      <w:proofErr w:type="gramStart"/>
      <w:r>
        <w:rPr>
          <w:rFonts w:eastAsia="Times New Roman" w:cs="Times New Roman"/>
          <w:szCs w:val="26"/>
          <w:lang w:eastAsia="ru-RU"/>
        </w:rPr>
        <w:t>ГИА  документа</w:t>
      </w:r>
      <w:proofErr w:type="gramEnd"/>
      <w:r>
        <w:rPr>
          <w:rFonts w:eastAsia="Times New Roman" w:cs="Times New Roman"/>
          <w:szCs w:val="26"/>
          <w:lang w:eastAsia="ru-RU"/>
        </w:rPr>
        <w:t>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</w:t>
      </w:r>
      <w:r>
        <w:rPr>
          <w:rFonts w:eastAsia="Times New Roman" w:cs="Times New Roman"/>
          <w:szCs w:val="26"/>
          <w:lang w:eastAsia="ru-RU"/>
        </w:rPr>
        <w:lastRenderedPageBreak/>
        <w:t>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</w:t>
      </w:r>
      <w:r w:rsidR="004B368E">
        <w:rPr>
          <w:rFonts w:eastAsia="Times New Roman" w:cs="Times New Roman"/>
          <w:szCs w:val="26"/>
          <w:lang w:eastAsia="ru-RU"/>
        </w:rPr>
        <w:t>ГВЭ</w:t>
      </w:r>
      <w:r>
        <w:rPr>
          <w:rFonts w:eastAsia="Times New Roman" w:cs="Times New Roman"/>
          <w:szCs w:val="26"/>
          <w:lang w:eastAsia="ru-RU"/>
        </w:rPr>
        <w:t xml:space="preserve">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  <w:r w:rsidR="004B368E"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D11B41" w:rsidRDefault="00D11B41" w:rsidP="00D11B41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</w:t>
      </w:r>
      <w:r w:rsidR="004B368E">
        <w:rPr>
          <w:rFonts w:eastAsia="Times New Roman" w:cs="Times New Roman"/>
          <w:b/>
          <w:szCs w:val="26"/>
          <w:lang w:eastAsia="ru-RU"/>
        </w:rPr>
        <w:t>ГВЭ</w:t>
      </w:r>
      <w:r>
        <w:rPr>
          <w:rFonts w:eastAsia="Times New Roman" w:cs="Times New Roman"/>
          <w:b/>
          <w:szCs w:val="26"/>
          <w:lang w:eastAsia="ru-RU"/>
        </w:rPr>
        <w:t>: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</w:t>
      </w:r>
      <w:r w:rsidR="004B368E"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</w:t>
      </w:r>
      <w:r w:rsidR="000708C6">
        <w:rPr>
          <w:rFonts w:eastAsia="Times New Roman" w:cs="Times New Roman"/>
          <w:szCs w:val="26"/>
          <w:lang w:eastAsia="ru-RU"/>
        </w:rPr>
        <w:t>на базе которой организован ППЭ,</w:t>
      </w:r>
      <w:r>
        <w:rPr>
          <w:rFonts w:eastAsia="Times New Roman" w:cs="Times New Roman"/>
          <w:szCs w:val="26"/>
          <w:lang w:eastAsia="ru-RU"/>
        </w:rPr>
        <w:t xml:space="preserve"> не проверяются и записи в них не учитываются при обработке.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сопровождении организатора проходит </w:t>
      </w:r>
      <w:r>
        <w:rPr>
          <w:rFonts w:eastAsia="Times New Roman" w:cs="Times New Roman"/>
          <w:szCs w:val="26"/>
          <w:lang w:eastAsia="ru-RU"/>
        </w:rPr>
        <w:lastRenderedPageBreak/>
        <w:t>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D11B41" w:rsidRDefault="000708C6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D11B41">
        <w:rPr>
          <w:rFonts w:eastAsia="Times New Roman" w:cs="Times New Roman"/>
          <w:szCs w:val="26"/>
          <w:lang w:eastAsia="ru-RU"/>
        </w:rPr>
        <w:t xml:space="preserve">. Участник </w:t>
      </w:r>
      <w:r w:rsidR="00D11B41"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 w:rsidR="00D11B41"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</w:t>
      </w:r>
      <w:r w:rsidR="000708C6">
        <w:rPr>
          <w:rFonts w:eastAsia="Times New Roman" w:cs="Times New Roman"/>
          <w:szCs w:val="26"/>
          <w:lang w:eastAsia="ru-RU"/>
        </w:rPr>
        <w:t>ГВЭ</w:t>
      </w:r>
      <w:r>
        <w:rPr>
          <w:rFonts w:eastAsia="Times New Roman" w:cs="Times New Roman"/>
          <w:szCs w:val="26"/>
          <w:lang w:eastAsia="ru-RU"/>
        </w:rPr>
        <w:t xml:space="preserve">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предоставляется возможность сдать экзамен по учебному предмету в иной день, предусмотренный единым расписанием проведения </w:t>
      </w:r>
      <w:r w:rsidR="000708C6">
        <w:rPr>
          <w:rFonts w:eastAsia="Times New Roman" w:cs="Times New Roman"/>
          <w:szCs w:val="26"/>
          <w:lang w:eastAsia="ru-RU"/>
        </w:rPr>
        <w:t>ГВЭ</w:t>
      </w:r>
      <w:r>
        <w:rPr>
          <w:rFonts w:eastAsia="Times New Roman" w:cs="Times New Roman"/>
          <w:szCs w:val="26"/>
          <w:lang w:eastAsia="ru-RU"/>
        </w:rPr>
        <w:t>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</w:t>
      </w:r>
      <w:r w:rsidR="000708C6">
        <w:rPr>
          <w:rFonts w:eastAsia="Times New Roman" w:cs="Times New Roman"/>
          <w:szCs w:val="26"/>
          <w:lang w:eastAsia="ru-RU"/>
        </w:rPr>
        <w:t xml:space="preserve"> к ГИА. </w:t>
      </w: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</w:t>
      </w:r>
      <w:r>
        <w:rPr>
          <w:rFonts w:eastAsia="Times New Roman" w:cs="Times New Roman"/>
          <w:szCs w:val="26"/>
          <w:lang w:eastAsia="ru-RU"/>
        </w:rPr>
        <w:lastRenderedPageBreak/>
        <w:t>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D11B41" w:rsidRDefault="00D11B41" w:rsidP="00D11B41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D11B41" w:rsidRDefault="00D11B41" w:rsidP="00D11B41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С правилами проведения </w:t>
      </w:r>
      <w:r w:rsidR="002A152D">
        <w:rPr>
          <w:rFonts w:eastAsia="Times New Roman" w:cs="Times New Roman"/>
          <w:sz w:val="24"/>
          <w:szCs w:val="26"/>
          <w:lang w:eastAsia="ru-RU"/>
        </w:rPr>
        <w:t>ГВЭ</w:t>
      </w:r>
      <w:bookmarkStart w:id="1" w:name="_GoBack"/>
      <w:bookmarkEnd w:id="1"/>
      <w:r>
        <w:rPr>
          <w:rFonts w:eastAsia="Times New Roman" w:cs="Times New Roman"/>
          <w:sz w:val="24"/>
          <w:szCs w:val="26"/>
          <w:lang w:eastAsia="ru-RU"/>
        </w:rPr>
        <w:t xml:space="preserve"> ознакомлен (а):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</w:t>
      </w:r>
      <w:proofErr w:type="gramStart"/>
      <w:r>
        <w:rPr>
          <w:rFonts w:eastAsia="Times New Roman" w:cs="Times New Roman"/>
          <w:sz w:val="24"/>
          <w:szCs w:val="26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6"/>
          <w:lang w:eastAsia="ru-RU"/>
        </w:rPr>
        <w:t>______20__г.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D11B41" w:rsidRDefault="00D11B41" w:rsidP="00D11B41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F2352B" w:rsidRDefault="00D11B41" w:rsidP="00C024C6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</w:t>
      </w:r>
      <w:proofErr w:type="gramStart"/>
      <w:r>
        <w:rPr>
          <w:rFonts w:eastAsia="Times New Roman" w:cs="Times New Roman"/>
          <w:sz w:val="24"/>
          <w:szCs w:val="26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6"/>
          <w:lang w:eastAsia="ru-RU"/>
        </w:rPr>
        <w:t>______20__г.</w:t>
      </w:r>
    </w:p>
    <w:sectPr w:rsidR="00F2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26"/>
    <w:rsid w:val="000708C6"/>
    <w:rsid w:val="002A152D"/>
    <w:rsid w:val="002A7F6B"/>
    <w:rsid w:val="003C1F11"/>
    <w:rsid w:val="00400171"/>
    <w:rsid w:val="004B368E"/>
    <w:rsid w:val="00555E26"/>
    <w:rsid w:val="005700B1"/>
    <w:rsid w:val="00C024C6"/>
    <w:rsid w:val="00D11B41"/>
    <w:rsid w:val="00D663DA"/>
    <w:rsid w:val="00F2352B"/>
    <w:rsid w:val="00F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DC9A"/>
  <w15:chartTrackingRefBased/>
  <w15:docId w15:val="{79CFBBD7-143A-4319-A0AA-0C4A9EB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Жукова Олеся Павловна</cp:lastModifiedBy>
  <cp:revision>3</cp:revision>
  <cp:lastPrinted>2020-01-21T07:35:00Z</cp:lastPrinted>
  <dcterms:created xsi:type="dcterms:W3CDTF">2021-01-11T08:53:00Z</dcterms:created>
  <dcterms:modified xsi:type="dcterms:W3CDTF">2021-11-30T02:40:00Z</dcterms:modified>
</cp:coreProperties>
</file>